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B2" w:rsidRPr="003930B2" w:rsidRDefault="003930B2" w:rsidP="003930B2">
      <w:pPr>
        <w:rPr>
          <w:rFonts w:hint="eastAsia"/>
          <w:b/>
          <w:sz w:val="32"/>
          <w:szCs w:val="32"/>
        </w:rPr>
      </w:pPr>
      <w:r w:rsidRPr="003930B2">
        <w:rPr>
          <w:rFonts w:hint="eastAsia"/>
          <w:b/>
          <w:sz w:val="32"/>
          <w:szCs w:val="32"/>
        </w:rPr>
        <w:t>地政士簽證責任及簽證基金管理辦法</w:t>
      </w:r>
    </w:p>
    <w:p w:rsidR="003930B2" w:rsidRPr="003930B2" w:rsidRDefault="003930B2" w:rsidP="003930B2">
      <w:pPr>
        <w:rPr>
          <w:rFonts w:hint="eastAsia"/>
          <w:color w:val="A6A6A6" w:themeColor="background1" w:themeShade="A6"/>
        </w:rPr>
      </w:pPr>
      <w:r w:rsidRPr="003930B2">
        <w:rPr>
          <w:rFonts w:hint="eastAsia"/>
          <w:color w:val="A6A6A6" w:themeColor="background1" w:themeShade="A6"/>
        </w:rPr>
        <w:t>中華民國</w:t>
      </w:r>
      <w:r w:rsidRPr="003930B2">
        <w:rPr>
          <w:rFonts w:hint="eastAsia"/>
          <w:color w:val="A6A6A6" w:themeColor="background1" w:themeShade="A6"/>
        </w:rPr>
        <w:t>91</w:t>
      </w:r>
      <w:r w:rsidRPr="003930B2">
        <w:rPr>
          <w:rFonts w:hint="eastAsia"/>
          <w:color w:val="A6A6A6" w:themeColor="background1" w:themeShade="A6"/>
        </w:rPr>
        <w:t>年</w:t>
      </w:r>
      <w:r w:rsidRPr="003930B2">
        <w:rPr>
          <w:rFonts w:hint="eastAsia"/>
          <w:color w:val="A6A6A6" w:themeColor="background1" w:themeShade="A6"/>
        </w:rPr>
        <w:t>10</w:t>
      </w:r>
      <w:r w:rsidRPr="003930B2">
        <w:rPr>
          <w:rFonts w:hint="eastAsia"/>
          <w:color w:val="A6A6A6" w:themeColor="background1" w:themeShade="A6"/>
        </w:rPr>
        <w:t>月</w:t>
      </w:r>
      <w:r w:rsidRPr="003930B2">
        <w:rPr>
          <w:rFonts w:hint="eastAsia"/>
          <w:color w:val="A6A6A6" w:themeColor="background1" w:themeShade="A6"/>
        </w:rPr>
        <w:t>9</w:t>
      </w:r>
      <w:r w:rsidRPr="003930B2">
        <w:rPr>
          <w:rFonts w:hint="eastAsia"/>
          <w:color w:val="A6A6A6" w:themeColor="background1" w:themeShade="A6"/>
        </w:rPr>
        <w:t>日台內中地字第０九一００八五七一六號令發布</w:t>
      </w:r>
    </w:p>
    <w:p w:rsidR="003930B2" w:rsidRPr="003930B2" w:rsidRDefault="003930B2" w:rsidP="003930B2">
      <w:pPr>
        <w:rPr>
          <w:rFonts w:hint="eastAsia"/>
          <w:color w:val="A6A6A6" w:themeColor="background1" w:themeShade="A6"/>
        </w:rPr>
      </w:pPr>
      <w:r w:rsidRPr="003930B2">
        <w:rPr>
          <w:rFonts w:hint="eastAsia"/>
          <w:color w:val="A6A6A6" w:themeColor="background1" w:themeShade="A6"/>
        </w:rPr>
        <w:t>中華民國</w:t>
      </w:r>
      <w:r w:rsidRPr="003930B2">
        <w:rPr>
          <w:rFonts w:hint="eastAsia"/>
          <w:color w:val="A6A6A6" w:themeColor="background1" w:themeShade="A6"/>
        </w:rPr>
        <w:t>92</w:t>
      </w:r>
      <w:r w:rsidRPr="003930B2">
        <w:rPr>
          <w:rFonts w:hint="eastAsia"/>
          <w:color w:val="A6A6A6" w:themeColor="background1" w:themeShade="A6"/>
        </w:rPr>
        <w:t>年</w:t>
      </w:r>
      <w:r w:rsidRPr="003930B2">
        <w:rPr>
          <w:rFonts w:hint="eastAsia"/>
          <w:color w:val="A6A6A6" w:themeColor="background1" w:themeShade="A6"/>
        </w:rPr>
        <w:t>5</w:t>
      </w:r>
      <w:r w:rsidRPr="003930B2">
        <w:rPr>
          <w:rFonts w:hint="eastAsia"/>
          <w:color w:val="A6A6A6" w:themeColor="background1" w:themeShade="A6"/>
        </w:rPr>
        <w:t>月</w:t>
      </w:r>
      <w:r w:rsidRPr="003930B2">
        <w:rPr>
          <w:rFonts w:hint="eastAsia"/>
          <w:color w:val="A6A6A6" w:themeColor="background1" w:themeShade="A6"/>
        </w:rPr>
        <w:t>30</w:t>
      </w:r>
      <w:r w:rsidRPr="003930B2">
        <w:rPr>
          <w:rFonts w:hint="eastAsia"/>
          <w:color w:val="A6A6A6" w:themeColor="background1" w:themeShade="A6"/>
        </w:rPr>
        <w:t>日修正</w:t>
      </w:r>
    </w:p>
    <w:p w:rsidR="003930B2" w:rsidRDefault="003930B2" w:rsidP="003930B2"/>
    <w:p w:rsidR="003930B2" w:rsidRDefault="003930B2" w:rsidP="003930B2">
      <w:pPr>
        <w:rPr>
          <w:rFonts w:hint="eastAsia"/>
        </w:rPr>
      </w:pPr>
      <w:r>
        <w:rPr>
          <w:rFonts w:hint="eastAsia"/>
        </w:rPr>
        <w:t>第　一　條　本辦法依地政士法</w:t>
      </w:r>
      <w:r>
        <w:rPr>
          <w:rFonts w:hint="eastAsia"/>
        </w:rPr>
        <w:t xml:space="preserve"> (</w:t>
      </w:r>
      <w:r>
        <w:rPr>
          <w:rFonts w:hint="eastAsia"/>
        </w:rPr>
        <w:t>以下簡稱本法</w:t>
      </w:r>
      <w:r>
        <w:rPr>
          <w:rFonts w:hint="eastAsia"/>
        </w:rPr>
        <w:t xml:space="preserve">) </w:t>
      </w:r>
      <w:r>
        <w:rPr>
          <w:rFonts w:hint="eastAsia"/>
        </w:rPr>
        <w:t>第二十二條第三項規定訂定之。</w:t>
      </w:r>
      <w:r>
        <w:rPr>
          <w:rFonts w:hint="eastAsia"/>
        </w:rPr>
        <w:t xml:space="preserve"> </w:t>
      </w:r>
    </w:p>
    <w:p w:rsidR="003930B2" w:rsidRDefault="003930B2" w:rsidP="003930B2">
      <w:pPr>
        <w:rPr>
          <w:rFonts w:hint="eastAsia"/>
        </w:rPr>
      </w:pPr>
      <w:r>
        <w:rPr>
          <w:rFonts w:hint="eastAsia"/>
        </w:rPr>
        <w:t>第　二　條　地政士公會全國聯合會</w:t>
      </w:r>
      <w:r>
        <w:rPr>
          <w:rFonts w:hint="eastAsia"/>
        </w:rPr>
        <w:t xml:space="preserve"> (</w:t>
      </w:r>
      <w:r>
        <w:rPr>
          <w:rFonts w:hint="eastAsia"/>
        </w:rPr>
        <w:t>以下簡稱全國聯合會</w:t>
      </w:r>
      <w:r>
        <w:rPr>
          <w:rFonts w:hint="eastAsia"/>
        </w:rPr>
        <w:t xml:space="preserve">) </w:t>
      </w:r>
      <w:r>
        <w:rPr>
          <w:rFonts w:hint="eastAsia"/>
        </w:rPr>
        <w:t>應於金融機構開設中華民國地政士公會全國聯合會簽證基金專戶，儲存地政士簽證基金</w:t>
      </w:r>
      <w:r>
        <w:rPr>
          <w:rFonts w:hint="eastAsia"/>
        </w:rPr>
        <w:t xml:space="preserve"> (</w:t>
      </w:r>
      <w:r>
        <w:rPr>
          <w:rFonts w:hint="eastAsia"/>
        </w:rPr>
        <w:t>以下簡稱本基金</w:t>
      </w:r>
      <w:r>
        <w:rPr>
          <w:rFonts w:hint="eastAsia"/>
        </w:rPr>
        <w:t xml:space="preserve">) </w:t>
      </w:r>
      <w:r>
        <w:rPr>
          <w:rFonts w:hint="eastAsia"/>
        </w:rPr>
        <w:t>。</w:t>
      </w:r>
      <w:r>
        <w:rPr>
          <w:rFonts w:hint="eastAsia"/>
        </w:rPr>
        <w:t xml:space="preserve"> </w:t>
      </w:r>
    </w:p>
    <w:p w:rsidR="003930B2" w:rsidRDefault="003930B2" w:rsidP="003930B2">
      <w:pPr>
        <w:rPr>
          <w:rFonts w:hint="eastAsia"/>
        </w:rPr>
      </w:pPr>
      <w:r>
        <w:rPr>
          <w:rFonts w:hint="eastAsia"/>
        </w:rPr>
        <w:t>第　三　條　地政士辦理不動產契約或協議之簽證時，應查明簽訂人身分為真正，始得為之，其因簽證不實或錯誤造成當事人損害者，應負損害賠償責任。</w:t>
      </w:r>
      <w:r>
        <w:rPr>
          <w:rFonts w:hint="eastAsia"/>
        </w:rPr>
        <w:t xml:space="preserve"> </w:t>
      </w:r>
    </w:p>
    <w:p w:rsidR="003930B2" w:rsidRDefault="003930B2" w:rsidP="003930B2">
      <w:pPr>
        <w:rPr>
          <w:rFonts w:hint="eastAsia"/>
        </w:rPr>
      </w:pPr>
      <w:r>
        <w:rPr>
          <w:rFonts w:hint="eastAsia"/>
        </w:rPr>
        <w:t>地政士有本法第二十條第二款情事者，廢止其簽證人登記，並送直轄市或縣</w:t>
      </w:r>
      <w:r>
        <w:rPr>
          <w:rFonts w:hint="eastAsia"/>
        </w:rPr>
        <w:t xml:space="preserve"> (</w:t>
      </w:r>
      <w:r>
        <w:rPr>
          <w:rFonts w:hint="eastAsia"/>
        </w:rPr>
        <w:t>市</w:t>
      </w:r>
      <w:r>
        <w:rPr>
          <w:rFonts w:hint="eastAsia"/>
        </w:rPr>
        <w:t xml:space="preserve">) </w:t>
      </w:r>
      <w:r>
        <w:rPr>
          <w:rFonts w:hint="eastAsia"/>
        </w:rPr>
        <w:t>主管機關依法懲戒。</w:t>
      </w:r>
      <w:r>
        <w:rPr>
          <w:rFonts w:hint="eastAsia"/>
        </w:rPr>
        <w:t xml:space="preserve"> </w:t>
      </w:r>
    </w:p>
    <w:p w:rsidR="003930B2" w:rsidRDefault="003930B2" w:rsidP="003930B2">
      <w:pPr>
        <w:rPr>
          <w:rFonts w:hint="eastAsia"/>
        </w:rPr>
      </w:pPr>
      <w:r>
        <w:rPr>
          <w:rFonts w:hint="eastAsia"/>
        </w:rPr>
        <w:t>第　四　條　當事人依本法第二十二條第二項規定請求損害賠償，應先向簽證人請求，其未能完全賠償部分，得備具下列書件，向全國聯合會申請代為支付：</w:t>
      </w:r>
      <w:r>
        <w:rPr>
          <w:rFonts w:hint="eastAsia"/>
        </w:rPr>
        <w:t xml:space="preserve"> </w:t>
      </w:r>
    </w:p>
    <w:p w:rsidR="003930B2" w:rsidRDefault="003930B2" w:rsidP="003930B2">
      <w:pPr>
        <w:rPr>
          <w:rFonts w:hint="eastAsia"/>
        </w:rPr>
      </w:pPr>
      <w:r>
        <w:rPr>
          <w:rFonts w:hint="eastAsia"/>
        </w:rPr>
        <w:t>一、申請書。</w:t>
      </w:r>
      <w:r>
        <w:rPr>
          <w:rFonts w:hint="eastAsia"/>
        </w:rPr>
        <w:t xml:space="preserve"> </w:t>
      </w:r>
    </w:p>
    <w:p w:rsidR="003930B2" w:rsidRDefault="003930B2" w:rsidP="003930B2">
      <w:pPr>
        <w:rPr>
          <w:rFonts w:hint="eastAsia"/>
        </w:rPr>
      </w:pPr>
      <w:r>
        <w:rPr>
          <w:rFonts w:hint="eastAsia"/>
        </w:rPr>
        <w:t>二、申請人身分證明文件。</w:t>
      </w:r>
      <w:r>
        <w:rPr>
          <w:rFonts w:hint="eastAsia"/>
        </w:rPr>
        <w:t xml:space="preserve"> </w:t>
      </w:r>
    </w:p>
    <w:p w:rsidR="003930B2" w:rsidRDefault="003930B2" w:rsidP="003930B2">
      <w:pPr>
        <w:rPr>
          <w:rFonts w:hint="eastAsia"/>
        </w:rPr>
      </w:pPr>
      <w:r>
        <w:rPr>
          <w:rFonts w:hint="eastAsia"/>
        </w:rPr>
        <w:t>三、受損害之證明文件及其影本。</w:t>
      </w:r>
      <w:r>
        <w:rPr>
          <w:rFonts w:hint="eastAsia"/>
        </w:rPr>
        <w:t xml:space="preserve"> </w:t>
      </w:r>
    </w:p>
    <w:p w:rsidR="003930B2" w:rsidRDefault="003930B2" w:rsidP="003930B2">
      <w:pPr>
        <w:rPr>
          <w:rFonts w:hint="eastAsia"/>
        </w:rPr>
      </w:pPr>
      <w:r>
        <w:rPr>
          <w:rFonts w:hint="eastAsia"/>
        </w:rPr>
        <w:t>四、未能完全賠償之證明文件。</w:t>
      </w:r>
      <w:r>
        <w:rPr>
          <w:rFonts w:hint="eastAsia"/>
        </w:rPr>
        <w:t xml:space="preserve"> </w:t>
      </w:r>
    </w:p>
    <w:p w:rsidR="003930B2" w:rsidRDefault="003930B2" w:rsidP="003930B2">
      <w:pPr>
        <w:rPr>
          <w:rFonts w:hint="eastAsia"/>
        </w:rPr>
      </w:pPr>
      <w:r>
        <w:rPr>
          <w:rFonts w:hint="eastAsia"/>
        </w:rPr>
        <w:t>前項第三款之文件指確定判決、或與判決有同一效力之和解、調解及仲裁判斷等證明文件。</w:t>
      </w:r>
      <w:r>
        <w:rPr>
          <w:rFonts w:hint="eastAsia"/>
        </w:rPr>
        <w:t xml:space="preserve"> </w:t>
      </w:r>
    </w:p>
    <w:p w:rsidR="003930B2" w:rsidRDefault="003930B2" w:rsidP="003930B2">
      <w:pPr>
        <w:rPr>
          <w:rFonts w:hint="eastAsia"/>
        </w:rPr>
      </w:pPr>
      <w:r>
        <w:rPr>
          <w:rFonts w:hint="eastAsia"/>
        </w:rPr>
        <w:t>第　五　條　全國聯合會應組成簽證基金管理委員會</w:t>
      </w:r>
      <w:r>
        <w:rPr>
          <w:rFonts w:hint="eastAsia"/>
        </w:rPr>
        <w:t xml:space="preserve"> (</w:t>
      </w:r>
      <w:r>
        <w:rPr>
          <w:rFonts w:hint="eastAsia"/>
        </w:rPr>
        <w:t>以下簡稱本會</w:t>
      </w:r>
      <w:r>
        <w:rPr>
          <w:rFonts w:hint="eastAsia"/>
        </w:rPr>
        <w:t xml:space="preserve">) </w:t>
      </w:r>
      <w:r>
        <w:rPr>
          <w:rFonts w:hint="eastAsia"/>
        </w:rPr>
        <w:t>，掌理事項如下：</w:t>
      </w:r>
      <w:r>
        <w:rPr>
          <w:rFonts w:hint="eastAsia"/>
        </w:rPr>
        <w:t xml:space="preserve"> </w:t>
      </w:r>
    </w:p>
    <w:p w:rsidR="003930B2" w:rsidRDefault="003930B2" w:rsidP="003930B2">
      <w:pPr>
        <w:rPr>
          <w:rFonts w:hint="eastAsia"/>
        </w:rPr>
      </w:pPr>
      <w:r>
        <w:rPr>
          <w:rFonts w:hint="eastAsia"/>
        </w:rPr>
        <w:t>一、關於本基金與其孳息之收支，保管及運用。</w:t>
      </w:r>
      <w:r>
        <w:rPr>
          <w:rFonts w:hint="eastAsia"/>
        </w:rPr>
        <w:t xml:space="preserve"> </w:t>
      </w:r>
    </w:p>
    <w:p w:rsidR="003930B2" w:rsidRDefault="003930B2" w:rsidP="003930B2">
      <w:pPr>
        <w:rPr>
          <w:rFonts w:hint="eastAsia"/>
        </w:rPr>
      </w:pPr>
      <w:r>
        <w:rPr>
          <w:rFonts w:hint="eastAsia"/>
        </w:rPr>
        <w:t>二、關於本基金代為支付之核議事項。</w:t>
      </w:r>
      <w:r>
        <w:rPr>
          <w:rFonts w:hint="eastAsia"/>
        </w:rPr>
        <w:t xml:space="preserve"> </w:t>
      </w:r>
    </w:p>
    <w:p w:rsidR="003930B2" w:rsidRDefault="003930B2" w:rsidP="003930B2">
      <w:pPr>
        <w:rPr>
          <w:rFonts w:hint="eastAsia"/>
        </w:rPr>
      </w:pPr>
      <w:r>
        <w:rPr>
          <w:rFonts w:hint="eastAsia"/>
        </w:rPr>
        <w:t>三、簽證保證金退還之核議事項。</w:t>
      </w:r>
      <w:r>
        <w:rPr>
          <w:rFonts w:hint="eastAsia"/>
        </w:rPr>
        <w:t xml:space="preserve"> </w:t>
      </w:r>
    </w:p>
    <w:p w:rsidR="003930B2" w:rsidRDefault="003930B2" w:rsidP="003930B2">
      <w:pPr>
        <w:rPr>
          <w:rFonts w:hint="eastAsia"/>
        </w:rPr>
      </w:pPr>
      <w:r>
        <w:rPr>
          <w:rFonts w:hint="eastAsia"/>
        </w:rPr>
        <w:t>四、本基金管理經費之審議。</w:t>
      </w:r>
      <w:r>
        <w:rPr>
          <w:rFonts w:hint="eastAsia"/>
        </w:rPr>
        <w:t xml:space="preserve"> </w:t>
      </w:r>
    </w:p>
    <w:p w:rsidR="003930B2" w:rsidRDefault="003930B2" w:rsidP="003930B2">
      <w:pPr>
        <w:rPr>
          <w:rFonts w:hint="eastAsia"/>
        </w:rPr>
      </w:pPr>
      <w:r>
        <w:rPr>
          <w:rFonts w:hint="eastAsia"/>
        </w:rPr>
        <w:t>五、關於簽證人投保簽證責任保險之規劃審議事項。</w:t>
      </w:r>
      <w:r>
        <w:rPr>
          <w:rFonts w:hint="eastAsia"/>
        </w:rPr>
        <w:t xml:space="preserve"> </w:t>
      </w:r>
    </w:p>
    <w:p w:rsidR="003930B2" w:rsidRDefault="003930B2" w:rsidP="003930B2">
      <w:pPr>
        <w:rPr>
          <w:rFonts w:hint="eastAsia"/>
        </w:rPr>
      </w:pPr>
      <w:r>
        <w:rPr>
          <w:rFonts w:hint="eastAsia"/>
        </w:rPr>
        <w:t>六、其他經中央主管機關指定辦理之事項。</w:t>
      </w:r>
      <w:r>
        <w:rPr>
          <w:rFonts w:hint="eastAsia"/>
        </w:rPr>
        <w:t xml:space="preserve"> </w:t>
      </w:r>
    </w:p>
    <w:p w:rsidR="003930B2" w:rsidRDefault="003930B2" w:rsidP="003930B2">
      <w:pPr>
        <w:rPr>
          <w:rFonts w:hint="eastAsia"/>
        </w:rPr>
      </w:pPr>
      <w:r>
        <w:rPr>
          <w:rFonts w:hint="eastAsia"/>
        </w:rPr>
        <w:t>第　六　條　本會置委員十一人至十五人，就下列人員聘任之，其中一人為主任委員，由委員互選之：</w:t>
      </w:r>
      <w:r>
        <w:rPr>
          <w:rFonts w:hint="eastAsia"/>
        </w:rPr>
        <w:t xml:space="preserve"> </w:t>
      </w:r>
    </w:p>
    <w:p w:rsidR="003930B2" w:rsidRDefault="003930B2" w:rsidP="003930B2">
      <w:pPr>
        <w:rPr>
          <w:rFonts w:hint="eastAsia"/>
        </w:rPr>
      </w:pPr>
      <w:r>
        <w:rPr>
          <w:rFonts w:hint="eastAsia"/>
        </w:rPr>
        <w:t>一、地政士五人至七人。</w:t>
      </w:r>
      <w:r>
        <w:rPr>
          <w:rFonts w:hint="eastAsia"/>
        </w:rPr>
        <w:t xml:space="preserve"> </w:t>
      </w:r>
    </w:p>
    <w:p w:rsidR="003930B2" w:rsidRDefault="003930B2" w:rsidP="003930B2">
      <w:pPr>
        <w:rPr>
          <w:rFonts w:hint="eastAsia"/>
        </w:rPr>
      </w:pPr>
      <w:r>
        <w:rPr>
          <w:rFonts w:hint="eastAsia"/>
        </w:rPr>
        <w:t>二、專家學者四人。</w:t>
      </w:r>
      <w:r>
        <w:rPr>
          <w:rFonts w:hint="eastAsia"/>
        </w:rPr>
        <w:t xml:space="preserve"> </w:t>
      </w:r>
    </w:p>
    <w:p w:rsidR="003930B2" w:rsidRDefault="003930B2" w:rsidP="003930B2">
      <w:pPr>
        <w:rPr>
          <w:rFonts w:hint="eastAsia"/>
        </w:rPr>
      </w:pPr>
      <w:r>
        <w:rPr>
          <w:rFonts w:hint="eastAsia"/>
        </w:rPr>
        <w:t>三、消費者保護團體代表一人或二人。</w:t>
      </w:r>
      <w:r>
        <w:rPr>
          <w:rFonts w:hint="eastAsia"/>
        </w:rPr>
        <w:t xml:space="preserve"> </w:t>
      </w:r>
    </w:p>
    <w:p w:rsidR="003930B2" w:rsidRDefault="003930B2" w:rsidP="003930B2">
      <w:pPr>
        <w:rPr>
          <w:rFonts w:hint="eastAsia"/>
        </w:rPr>
      </w:pPr>
      <w:r>
        <w:rPr>
          <w:rFonts w:hint="eastAsia"/>
        </w:rPr>
        <w:t>四、中華民國律師公會全國聯合會代表一人或二人。</w:t>
      </w:r>
      <w:r>
        <w:rPr>
          <w:rFonts w:hint="eastAsia"/>
        </w:rPr>
        <w:t xml:space="preserve"> </w:t>
      </w:r>
    </w:p>
    <w:p w:rsidR="003930B2" w:rsidRDefault="003930B2" w:rsidP="003930B2">
      <w:pPr>
        <w:rPr>
          <w:rFonts w:hint="eastAsia"/>
        </w:rPr>
      </w:pPr>
      <w:r>
        <w:rPr>
          <w:rFonts w:hint="eastAsia"/>
        </w:rPr>
        <w:t>前項委員由全國聯合會提報理事會決議後聘任之。</w:t>
      </w:r>
      <w:r>
        <w:rPr>
          <w:rFonts w:hint="eastAsia"/>
        </w:rPr>
        <w:t xml:space="preserve"> </w:t>
      </w:r>
    </w:p>
    <w:p w:rsidR="003930B2" w:rsidRDefault="003930B2" w:rsidP="003930B2">
      <w:pPr>
        <w:rPr>
          <w:rFonts w:hint="eastAsia"/>
        </w:rPr>
      </w:pPr>
      <w:r>
        <w:rPr>
          <w:rFonts w:hint="eastAsia"/>
        </w:rPr>
        <w:t>第一項地政士人數不得超過委員人數半數。</w:t>
      </w:r>
      <w:r>
        <w:rPr>
          <w:rFonts w:hint="eastAsia"/>
        </w:rPr>
        <w:t xml:space="preserve"> </w:t>
      </w:r>
    </w:p>
    <w:p w:rsidR="003930B2" w:rsidRDefault="003930B2" w:rsidP="003930B2">
      <w:pPr>
        <w:rPr>
          <w:rFonts w:hint="eastAsia"/>
        </w:rPr>
      </w:pPr>
      <w:r>
        <w:rPr>
          <w:rFonts w:hint="eastAsia"/>
        </w:rPr>
        <w:lastRenderedPageBreak/>
        <w:t>第　七　條　本會置執行長一人，由主任委員提報本會通過後聘任之；承主任委員之命，執行本會決議事項及處理日常事務。</w:t>
      </w:r>
      <w:r>
        <w:rPr>
          <w:rFonts w:hint="eastAsia"/>
        </w:rPr>
        <w:t xml:space="preserve"> </w:t>
      </w:r>
    </w:p>
    <w:p w:rsidR="003930B2" w:rsidRDefault="003930B2" w:rsidP="003930B2">
      <w:pPr>
        <w:rPr>
          <w:rFonts w:hint="eastAsia"/>
        </w:rPr>
      </w:pPr>
      <w:r>
        <w:rPr>
          <w:rFonts w:hint="eastAsia"/>
        </w:rPr>
        <w:t>本會必要時得置工作人員若干人，由執行長提報本會通過後聘任之，辦理會務。</w:t>
      </w:r>
      <w:r>
        <w:rPr>
          <w:rFonts w:hint="eastAsia"/>
        </w:rPr>
        <w:t xml:space="preserve"> </w:t>
      </w:r>
    </w:p>
    <w:p w:rsidR="003930B2" w:rsidRDefault="003930B2" w:rsidP="003930B2">
      <w:pPr>
        <w:rPr>
          <w:rFonts w:hint="eastAsia"/>
        </w:rPr>
      </w:pPr>
      <w:r>
        <w:rPr>
          <w:rFonts w:hint="eastAsia"/>
        </w:rPr>
        <w:t>第　八　條　本會委員均為無給職。但得發給出席費或交通費。</w:t>
      </w:r>
      <w:r>
        <w:rPr>
          <w:rFonts w:hint="eastAsia"/>
        </w:rPr>
        <w:t xml:space="preserve"> </w:t>
      </w:r>
    </w:p>
    <w:p w:rsidR="00635BEF" w:rsidRDefault="003930B2" w:rsidP="003930B2">
      <w:pPr>
        <w:rPr>
          <w:rFonts w:hint="eastAsia"/>
        </w:rPr>
      </w:pPr>
      <w:r>
        <w:rPr>
          <w:rFonts w:hint="eastAsia"/>
        </w:rPr>
        <w:t>本會執行長及工作人員得支給薪資。</w:t>
      </w:r>
    </w:p>
    <w:p w:rsidR="003930B2" w:rsidRDefault="003930B2" w:rsidP="003930B2">
      <w:pPr>
        <w:rPr>
          <w:rFonts w:hint="eastAsia"/>
        </w:rPr>
      </w:pPr>
      <w:r>
        <w:rPr>
          <w:rFonts w:hint="eastAsia"/>
        </w:rPr>
        <w:t>第　九　條　本會會議由主任委員召集，並為會議主席；主任委員因故不能出席或有第十一條規定應自行迴避之情形時，由委員互推一人代理之。</w:t>
      </w:r>
      <w:r>
        <w:rPr>
          <w:rFonts w:hint="eastAsia"/>
        </w:rPr>
        <w:t xml:space="preserve"> </w:t>
      </w:r>
    </w:p>
    <w:p w:rsidR="003930B2" w:rsidRDefault="003930B2" w:rsidP="003930B2">
      <w:pPr>
        <w:rPr>
          <w:rFonts w:hint="eastAsia"/>
        </w:rPr>
      </w:pPr>
      <w:r>
        <w:rPr>
          <w:rFonts w:hint="eastAsia"/>
        </w:rPr>
        <w:t>本會第一次會議或主任委員因故不能召集會議時，由全國聯合會理事長召集之。</w:t>
      </w:r>
      <w:r>
        <w:rPr>
          <w:rFonts w:hint="eastAsia"/>
        </w:rPr>
        <w:t xml:space="preserve"> </w:t>
      </w:r>
    </w:p>
    <w:p w:rsidR="003930B2" w:rsidRDefault="003930B2" w:rsidP="003930B2">
      <w:pPr>
        <w:rPr>
          <w:rFonts w:hint="eastAsia"/>
        </w:rPr>
      </w:pPr>
      <w:r>
        <w:rPr>
          <w:rFonts w:hint="eastAsia"/>
        </w:rPr>
        <w:t>第　十　條　本會開會應有委員三分之二以上之出席；決議事項應有出席委員二分之一以上之同意。</w:t>
      </w:r>
      <w:r>
        <w:rPr>
          <w:rFonts w:hint="eastAsia"/>
        </w:rPr>
        <w:t xml:space="preserve"> </w:t>
      </w:r>
    </w:p>
    <w:p w:rsidR="003930B2" w:rsidRDefault="003930B2" w:rsidP="003930B2">
      <w:pPr>
        <w:rPr>
          <w:rFonts w:hint="eastAsia"/>
        </w:rPr>
      </w:pPr>
      <w:r>
        <w:rPr>
          <w:rFonts w:hint="eastAsia"/>
        </w:rPr>
        <w:t>第</w:t>
      </w:r>
      <w:r>
        <w:rPr>
          <w:rFonts w:hint="eastAsia"/>
        </w:rPr>
        <w:t xml:space="preserve"> </w:t>
      </w:r>
      <w:r>
        <w:rPr>
          <w:rFonts w:hint="eastAsia"/>
        </w:rPr>
        <w:t>十二</w:t>
      </w:r>
      <w:r>
        <w:rPr>
          <w:rFonts w:hint="eastAsia"/>
        </w:rPr>
        <w:t xml:space="preserve"> </w:t>
      </w:r>
      <w:r>
        <w:rPr>
          <w:rFonts w:hint="eastAsia"/>
        </w:rPr>
        <w:t>條　本會委員任期三年，期滿得續聘之，續聘以二次為限。但代表團體出任者，應隨其職務進退。</w:t>
      </w:r>
      <w:r>
        <w:rPr>
          <w:rFonts w:hint="eastAsia"/>
        </w:rPr>
        <w:t xml:space="preserve"> </w:t>
      </w:r>
    </w:p>
    <w:p w:rsidR="003930B2" w:rsidRDefault="003930B2" w:rsidP="003930B2">
      <w:pPr>
        <w:rPr>
          <w:rFonts w:hint="eastAsia"/>
        </w:rPr>
      </w:pPr>
      <w:r>
        <w:rPr>
          <w:rFonts w:hint="eastAsia"/>
        </w:rPr>
        <w:t>前項委員出缺時，應予補聘，補聘委員之任期至原委員任期屆滿之日為止。</w:t>
      </w:r>
      <w:r>
        <w:rPr>
          <w:rFonts w:hint="eastAsia"/>
        </w:rPr>
        <w:t xml:space="preserve"> </w:t>
      </w:r>
    </w:p>
    <w:p w:rsidR="003930B2" w:rsidRDefault="003930B2" w:rsidP="003930B2">
      <w:pPr>
        <w:rPr>
          <w:rFonts w:hint="eastAsia"/>
        </w:rPr>
      </w:pPr>
      <w:r>
        <w:rPr>
          <w:rFonts w:hint="eastAsia"/>
        </w:rPr>
        <w:t>前二項委員之續聘、補聘依第六條第二項之程序辦理。</w:t>
      </w:r>
      <w:r>
        <w:rPr>
          <w:rFonts w:hint="eastAsia"/>
        </w:rPr>
        <w:t xml:space="preserve"> </w:t>
      </w:r>
    </w:p>
    <w:p w:rsidR="003930B2" w:rsidRDefault="003930B2" w:rsidP="003930B2">
      <w:pPr>
        <w:rPr>
          <w:rFonts w:hint="eastAsia"/>
        </w:rPr>
      </w:pPr>
      <w:r>
        <w:rPr>
          <w:rFonts w:hint="eastAsia"/>
        </w:rPr>
        <w:t>第</w:t>
      </w:r>
      <w:r>
        <w:rPr>
          <w:rFonts w:hint="eastAsia"/>
        </w:rPr>
        <w:t xml:space="preserve"> </w:t>
      </w:r>
      <w:r>
        <w:rPr>
          <w:rFonts w:hint="eastAsia"/>
        </w:rPr>
        <w:t>十三</w:t>
      </w:r>
      <w:r>
        <w:rPr>
          <w:rFonts w:hint="eastAsia"/>
        </w:rPr>
        <w:t xml:space="preserve"> </w:t>
      </w:r>
      <w:r>
        <w:rPr>
          <w:rFonts w:hint="eastAsia"/>
        </w:rPr>
        <w:t>條　委員未經請假致未出席會議達三次者，由本會報請全國聯合會提報理事會決議後，予以解職。</w:t>
      </w:r>
      <w:r>
        <w:rPr>
          <w:rFonts w:hint="eastAsia"/>
        </w:rPr>
        <w:t xml:space="preserve"> </w:t>
      </w:r>
    </w:p>
    <w:p w:rsidR="003930B2" w:rsidRDefault="003930B2" w:rsidP="003930B2">
      <w:pPr>
        <w:rPr>
          <w:rFonts w:hint="eastAsia"/>
        </w:rPr>
      </w:pPr>
      <w:r>
        <w:rPr>
          <w:rFonts w:hint="eastAsia"/>
        </w:rPr>
        <w:t>第</w:t>
      </w:r>
      <w:r>
        <w:rPr>
          <w:rFonts w:hint="eastAsia"/>
        </w:rPr>
        <w:t xml:space="preserve"> </w:t>
      </w:r>
      <w:r>
        <w:rPr>
          <w:rFonts w:hint="eastAsia"/>
        </w:rPr>
        <w:t>十四</w:t>
      </w:r>
      <w:r>
        <w:rPr>
          <w:rFonts w:hint="eastAsia"/>
        </w:rPr>
        <w:t xml:space="preserve"> </w:t>
      </w:r>
      <w:r>
        <w:rPr>
          <w:rFonts w:hint="eastAsia"/>
        </w:rPr>
        <w:t>條　本基金除依本法第二十二條第二項規定代為支付或依第十九條規定退還外，不得動支。</w:t>
      </w:r>
      <w:r>
        <w:rPr>
          <w:rFonts w:hint="eastAsia"/>
        </w:rPr>
        <w:t xml:space="preserve"> </w:t>
      </w:r>
    </w:p>
    <w:p w:rsidR="003930B2" w:rsidRDefault="003930B2" w:rsidP="003930B2">
      <w:pPr>
        <w:rPr>
          <w:rFonts w:hint="eastAsia"/>
        </w:rPr>
      </w:pPr>
      <w:r>
        <w:rPr>
          <w:rFonts w:hint="eastAsia"/>
        </w:rPr>
        <w:t>第</w:t>
      </w:r>
      <w:r>
        <w:rPr>
          <w:rFonts w:hint="eastAsia"/>
        </w:rPr>
        <w:t xml:space="preserve"> </w:t>
      </w:r>
      <w:r>
        <w:rPr>
          <w:rFonts w:hint="eastAsia"/>
        </w:rPr>
        <w:t>十五</w:t>
      </w:r>
      <w:r>
        <w:rPr>
          <w:rFonts w:hint="eastAsia"/>
        </w:rPr>
        <w:t xml:space="preserve"> </w:t>
      </w:r>
      <w:r>
        <w:rPr>
          <w:rFonts w:hint="eastAsia"/>
        </w:rPr>
        <w:t>條　本基金孳息之動支，應編列預算並提經本會審議，其運用範圍如下：</w:t>
      </w:r>
      <w:r>
        <w:rPr>
          <w:rFonts w:hint="eastAsia"/>
        </w:rPr>
        <w:t xml:space="preserve"> </w:t>
      </w:r>
    </w:p>
    <w:p w:rsidR="003930B2" w:rsidRDefault="003930B2" w:rsidP="003930B2">
      <w:pPr>
        <w:rPr>
          <w:rFonts w:hint="eastAsia"/>
        </w:rPr>
      </w:pPr>
      <w:r>
        <w:rPr>
          <w:rFonts w:hint="eastAsia"/>
        </w:rPr>
        <w:t>一、出席費或交通費。</w:t>
      </w:r>
      <w:r>
        <w:rPr>
          <w:rFonts w:hint="eastAsia"/>
        </w:rPr>
        <w:t xml:space="preserve"> </w:t>
      </w:r>
    </w:p>
    <w:p w:rsidR="003930B2" w:rsidRDefault="003930B2" w:rsidP="003930B2">
      <w:pPr>
        <w:rPr>
          <w:rFonts w:hint="eastAsia"/>
        </w:rPr>
      </w:pPr>
      <w:r>
        <w:rPr>
          <w:rFonts w:hint="eastAsia"/>
        </w:rPr>
        <w:t>二、行政工作人員之薪資。</w:t>
      </w:r>
      <w:r>
        <w:rPr>
          <w:rFonts w:hint="eastAsia"/>
        </w:rPr>
        <w:t xml:space="preserve"> </w:t>
      </w:r>
    </w:p>
    <w:p w:rsidR="003930B2" w:rsidRDefault="003930B2" w:rsidP="003930B2">
      <w:pPr>
        <w:rPr>
          <w:rFonts w:hint="eastAsia"/>
        </w:rPr>
      </w:pPr>
      <w:r>
        <w:rPr>
          <w:rFonts w:hint="eastAsia"/>
        </w:rPr>
        <w:t>三、管理及總務之支出。</w:t>
      </w:r>
      <w:r>
        <w:rPr>
          <w:rFonts w:hint="eastAsia"/>
        </w:rPr>
        <w:t xml:space="preserve"> </w:t>
      </w:r>
    </w:p>
    <w:p w:rsidR="003930B2" w:rsidRDefault="003930B2" w:rsidP="003930B2">
      <w:pPr>
        <w:rPr>
          <w:rFonts w:hint="eastAsia"/>
        </w:rPr>
      </w:pPr>
      <w:r>
        <w:rPr>
          <w:rFonts w:hint="eastAsia"/>
        </w:rPr>
        <w:t>四、辦理簽證人責任保險投保支出。</w:t>
      </w:r>
      <w:r>
        <w:rPr>
          <w:rFonts w:hint="eastAsia"/>
        </w:rPr>
        <w:t xml:space="preserve"> </w:t>
      </w:r>
    </w:p>
    <w:p w:rsidR="003930B2" w:rsidRDefault="003930B2" w:rsidP="003930B2">
      <w:pPr>
        <w:rPr>
          <w:rFonts w:hint="eastAsia"/>
        </w:rPr>
      </w:pPr>
      <w:r>
        <w:rPr>
          <w:rFonts w:hint="eastAsia"/>
        </w:rPr>
        <w:t>五、其他有關必要之支出。</w:t>
      </w:r>
      <w:r>
        <w:rPr>
          <w:rFonts w:hint="eastAsia"/>
        </w:rPr>
        <w:t xml:space="preserve"> </w:t>
      </w:r>
    </w:p>
    <w:p w:rsidR="003930B2" w:rsidRDefault="003930B2" w:rsidP="003930B2">
      <w:pPr>
        <w:rPr>
          <w:rFonts w:hint="eastAsia"/>
        </w:rPr>
      </w:pPr>
      <w:r>
        <w:rPr>
          <w:rFonts w:hint="eastAsia"/>
        </w:rPr>
        <w:t>第</w:t>
      </w:r>
      <w:r>
        <w:rPr>
          <w:rFonts w:hint="eastAsia"/>
        </w:rPr>
        <w:t xml:space="preserve"> </w:t>
      </w:r>
      <w:r>
        <w:rPr>
          <w:rFonts w:hint="eastAsia"/>
        </w:rPr>
        <w:t>十六</w:t>
      </w:r>
      <w:r>
        <w:rPr>
          <w:rFonts w:hint="eastAsia"/>
        </w:rPr>
        <w:t xml:space="preserve"> </w:t>
      </w:r>
      <w:r>
        <w:rPr>
          <w:rFonts w:hint="eastAsia"/>
        </w:rPr>
        <w:t>條　本會應編製會計年度之基金孳息運用計畫及預算報表，經委員三分之二以上出席，及出席委員二分之一以上同意後，於下一會計年度開始二個月以前，將該運用計畫及預算報表連同會議紀錄送全國聯合會審查通過後，函報內政部備查並副知各直轄市、縣</w:t>
      </w:r>
      <w:r>
        <w:rPr>
          <w:rFonts w:hint="eastAsia"/>
        </w:rPr>
        <w:t xml:space="preserve"> (</w:t>
      </w:r>
      <w:r>
        <w:rPr>
          <w:rFonts w:hint="eastAsia"/>
        </w:rPr>
        <w:t>市</w:t>
      </w:r>
      <w:r>
        <w:rPr>
          <w:rFonts w:hint="eastAsia"/>
        </w:rPr>
        <w:t xml:space="preserve">) </w:t>
      </w:r>
      <w:r>
        <w:rPr>
          <w:rFonts w:hint="eastAsia"/>
        </w:rPr>
        <w:t>地政士公會。</w:t>
      </w:r>
      <w:r>
        <w:rPr>
          <w:rFonts w:hint="eastAsia"/>
        </w:rPr>
        <w:t xml:space="preserve"> </w:t>
      </w:r>
    </w:p>
    <w:p w:rsidR="003930B2" w:rsidRDefault="003930B2" w:rsidP="003930B2">
      <w:pPr>
        <w:rPr>
          <w:rFonts w:hint="eastAsia"/>
        </w:rPr>
      </w:pPr>
      <w:r>
        <w:rPr>
          <w:rFonts w:hint="eastAsia"/>
        </w:rPr>
        <w:t>第</w:t>
      </w:r>
      <w:r>
        <w:rPr>
          <w:rFonts w:hint="eastAsia"/>
        </w:rPr>
        <w:t xml:space="preserve"> </w:t>
      </w:r>
      <w:r>
        <w:rPr>
          <w:rFonts w:hint="eastAsia"/>
        </w:rPr>
        <w:t>十七</w:t>
      </w:r>
      <w:r>
        <w:rPr>
          <w:rFonts w:hint="eastAsia"/>
        </w:rPr>
        <w:t xml:space="preserve"> </w:t>
      </w:r>
      <w:r>
        <w:rPr>
          <w:rFonts w:hint="eastAsia"/>
        </w:rPr>
        <w:t>條　全國聯合會受理代為支付案件，應於一個月內提交本會審查；經本會審查決議代為支付者，全國聯合會應於十五日內償付當事人。</w:t>
      </w:r>
      <w:r>
        <w:rPr>
          <w:rFonts w:hint="eastAsia"/>
        </w:rPr>
        <w:t xml:space="preserve"> </w:t>
      </w:r>
    </w:p>
    <w:p w:rsidR="003930B2" w:rsidRDefault="003930B2" w:rsidP="003930B2">
      <w:pPr>
        <w:rPr>
          <w:rFonts w:hint="eastAsia"/>
        </w:rPr>
      </w:pPr>
      <w:r>
        <w:rPr>
          <w:rFonts w:hint="eastAsia"/>
        </w:rPr>
        <w:t>本會為前項審查時，應通知當事人及簽證人列席說明。</w:t>
      </w:r>
      <w:r>
        <w:rPr>
          <w:rFonts w:hint="eastAsia"/>
        </w:rPr>
        <w:t xml:space="preserve"> </w:t>
      </w:r>
    </w:p>
    <w:p w:rsidR="003930B2" w:rsidRDefault="003930B2" w:rsidP="003930B2">
      <w:pPr>
        <w:rPr>
          <w:rFonts w:hint="eastAsia"/>
        </w:rPr>
      </w:pPr>
      <w:r>
        <w:rPr>
          <w:rFonts w:hint="eastAsia"/>
        </w:rPr>
        <w:t>第</w:t>
      </w:r>
      <w:r>
        <w:rPr>
          <w:rFonts w:hint="eastAsia"/>
        </w:rPr>
        <w:t xml:space="preserve"> </w:t>
      </w:r>
      <w:r>
        <w:rPr>
          <w:rFonts w:hint="eastAsia"/>
        </w:rPr>
        <w:t>十八</w:t>
      </w:r>
      <w:r>
        <w:rPr>
          <w:rFonts w:hint="eastAsia"/>
        </w:rPr>
        <w:t xml:space="preserve"> </w:t>
      </w:r>
      <w:r>
        <w:rPr>
          <w:rFonts w:hint="eastAsia"/>
        </w:rPr>
        <w:t>條　全國聯合會依前條規定代為支付後，對簽證人行使求償權時，得先與簽證人進行協商，並得酌情允許其分期給付，協商結果應作成紀錄。</w:t>
      </w:r>
    </w:p>
    <w:p w:rsidR="003930B2" w:rsidRDefault="003930B2" w:rsidP="003930B2">
      <w:pPr>
        <w:rPr>
          <w:rFonts w:hint="eastAsia"/>
        </w:rPr>
      </w:pPr>
      <w:r>
        <w:rPr>
          <w:rFonts w:hint="eastAsia"/>
        </w:rPr>
        <w:t>第</w:t>
      </w:r>
      <w:r>
        <w:rPr>
          <w:rFonts w:hint="eastAsia"/>
        </w:rPr>
        <w:t xml:space="preserve"> </w:t>
      </w:r>
      <w:r>
        <w:rPr>
          <w:rFonts w:hint="eastAsia"/>
        </w:rPr>
        <w:t>十九</w:t>
      </w:r>
      <w:r>
        <w:rPr>
          <w:rFonts w:hint="eastAsia"/>
        </w:rPr>
        <w:t xml:space="preserve"> </w:t>
      </w:r>
      <w:r>
        <w:rPr>
          <w:rFonts w:hint="eastAsia"/>
        </w:rPr>
        <w:t>條　簽證人未發生本法第二十二條第二項所定由本基金代為賠償情事，且符合下列各款之一者，於事實發生屆滿五年後，得由本人或其繼承人備具申請書、原因證明文件，向全國聯合會申請無息退還所繳納之簽證保證金：</w:t>
      </w:r>
      <w:r>
        <w:rPr>
          <w:rFonts w:hint="eastAsia"/>
        </w:rPr>
        <w:t xml:space="preserve"> </w:t>
      </w:r>
    </w:p>
    <w:p w:rsidR="003930B2" w:rsidRDefault="003930B2" w:rsidP="003930B2">
      <w:pPr>
        <w:rPr>
          <w:rFonts w:hint="eastAsia"/>
        </w:rPr>
      </w:pPr>
      <w:r>
        <w:rPr>
          <w:rFonts w:hint="eastAsia"/>
        </w:rPr>
        <w:t>一、依本法第十五條因自行停止執業或死亡，經主管機關註銷開業登。</w:t>
      </w:r>
    </w:p>
    <w:p w:rsidR="003930B2" w:rsidRDefault="003930B2" w:rsidP="003930B2"/>
    <w:p w:rsidR="003930B2" w:rsidRDefault="003930B2" w:rsidP="003930B2">
      <w:pPr>
        <w:rPr>
          <w:rFonts w:hint="eastAsia"/>
        </w:rPr>
      </w:pPr>
      <w:r>
        <w:rPr>
          <w:rFonts w:hint="eastAsia"/>
        </w:rPr>
        <w:t>二、依本法第二十條第一款經全國聯合會撤回推薦者。</w:t>
      </w:r>
      <w:r>
        <w:rPr>
          <w:rFonts w:hint="eastAsia"/>
        </w:rPr>
        <w:t xml:space="preserve"> </w:t>
      </w:r>
    </w:p>
    <w:p w:rsidR="003930B2" w:rsidRDefault="003930B2" w:rsidP="003930B2">
      <w:pPr>
        <w:rPr>
          <w:rFonts w:hint="eastAsia"/>
        </w:rPr>
      </w:pPr>
      <w:r>
        <w:rPr>
          <w:rFonts w:hint="eastAsia"/>
        </w:rPr>
        <w:t>第</w:t>
      </w:r>
      <w:r>
        <w:rPr>
          <w:rFonts w:hint="eastAsia"/>
        </w:rPr>
        <w:t xml:space="preserve"> </w:t>
      </w:r>
      <w:r>
        <w:rPr>
          <w:rFonts w:hint="eastAsia"/>
        </w:rPr>
        <w:t>十九之一</w:t>
      </w:r>
      <w:r>
        <w:rPr>
          <w:rFonts w:hint="eastAsia"/>
        </w:rPr>
        <w:t xml:space="preserve"> </w:t>
      </w:r>
      <w:r>
        <w:rPr>
          <w:rFonts w:hint="eastAsia"/>
        </w:rPr>
        <w:t>條　本法施行前，已依土地登記專業代理人簽證作業試辦要點規定完成登記之簽證人，全國聯合會應通知其於三個月內補繳簽證保證金差額新臺幣十萬元，於限期內補繳者，視為已辦理簽證人登記；逾期未補足者，由全國聯合會函請直轄市或縣</w:t>
      </w:r>
      <w:r>
        <w:rPr>
          <w:rFonts w:hint="eastAsia"/>
        </w:rPr>
        <w:t xml:space="preserve"> (</w:t>
      </w:r>
      <w:r>
        <w:rPr>
          <w:rFonts w:hint="eastAsia"/>
        </w:rPr>
        <w:t>市</w:t>
      </w:r>
      <w:r>
        <w:rPr>
          <w:rFonts w:hint="eastAsia"/>
        </w:rPr>
        <w:t xml:space="preserve">) </w:t>
      </w:r>
      <w:r>
        <w:rPr>
          <w:rFonts w:hint="eastAsia"/>
        </w:rPr>
        <w:t>主管機關註銷簽證人登記。</w:t>
      </w:r>
      <w:r>
        <w:rPr>
          <w:rFonts w:hint="eastAsia"/>
        </w:rPr>
        <w:t xml:space="preserve"> </w:t>
      </w:r>
    </w:p>
    <w:p w:rsidR="003930B2" w:rsidRDefault="003930B2" w:rsidP="003930B2">
      <w:pPr>
        <w:rPr>
          <w:rFonts w:hint="eastAsia"/>
        </w:rPr>
      </w:pPr>
      <w:r>
        <w:rPr>
          <w:rFonts w:hint="eastAsia"/>
        </w:rPr>
        <w:t>本法施行前，專戶儲存之簽證基金及其孳息，全國聯合會應於九十一年十一月一日土地登記專業代理人簽證作業試辦要點廢止生效日起五年後，依下列方式處理退還：</w:t>
      </w:r>
    </w:p>
    <w:p w:rsidR="003930B2" w:rsidRDefault="003930B2" w:rsidP="003930B2"/>
    <w:p w:rsidR="003930B2" w:rsidRDefault="003930B2" w:rsidP="003930B2">
      <w:pPr>
        <w:rPr>
          <w:rFonts w:hint="eastAsia"/>
        </w:rPr>
      </w:pPr>
      <w:r>
        <w:rPr>
          <w:rFonts w:hint="eastAsia"/>
        </w:rPr>
        <w:t>一、依前項註銷之簽證人，以其原繳簽證保證金及計算至退還日止之孳息。</w:t>
      </w:r>
    </w:p>
    <w:p w:rsidR="003930B2" w:rsidRDefault="003930B2" w:rsidP="003930B2"/>
    <w:p w:rsidR="003930B2" w:rsidRDefault="003930B2" w:rsidP="003930B2">
      <w:pPr>
        <w:rPr>
          <w:rFonts w:hint="eastAsia"/>
        </w:rPr>
      </w:pPr>
      <w:r>
        <w:rPr>
          <w:rFonts w:hint="eastAsia"/>
        </w:rPr>
        <w:t>二、依前項補足簽證保證金者，以其原繳簽證保證金計算至本法施行日止之孳息。</w:t>
      </w:r>
    </w:p>
    <w:p w:rsidR="003930B2" w:rsidRDefault="003930B2" w:rsidP="003930B2"/>
    <w:p w:rsidR="003930B2" w:rsidRDefault="003930B2" w:rsidP="003930B2">
      <w:pPr>
        <w:rPr>
          <w:rFonts w:hint="eastAsia"/>
        </w:rPr>
      </w:pPr>
      <w:r>
        <w:rPr>
          <w:rFonts w:hint="eastAsia"/>
        </w:rPr>
        <w:t>本法施行前，土地登記專業代理人因簽證不實或錯誤應負損害賠償之案件，向全國聯合會請求代為支付者，適用簽證當時之規定。</w:t>
      </w:r>
      <w:r>
        <w:rPr>
          <w:rFonts w:hint="eastAsia"/>
        </w:rPr>
        <w:t xml:space="preserve"> </w:t>
      </w:r>
    </w:p>
    <w:p w:rsidR="003930B2" w:rsidRDefault="003930B2" w:rsidP="003930B2">
      <w:pPr>
        <w:rPr>
          <w:rFonts w:hint="eastAsia"/>
        </w:rPr>
      </w:pPr>
      <w:r>
        <w:rPr>
          <w:rFonts w:hint="eastAsia"/>
        </w:rPr>
        <w:t>第</w:t>
      </w:r>
      <w:r>
        <w:rPr>
          <w:rFonts w:hint="eastAsia"/>
        </w:rPr>
        <w:t xml:space="preserve"> </w:t>
      </w:r>
      <w:r>
        <w:rPr>
          <w:rFonts w:hint="eastAsia"/>
        </w:rPr>
        <w:t>二十</w:t>
      </w:r>
      <w:r>
        <w:rPr>
          <w:rFonts w:hint="eastAsia"/>
        </w:rPr>
        <w:t xml:space="preserve"> </w:t>
      </w:r>
      <w:r>
        <w:rPr>
          <w:rFonts w:hint="eastAsia"/>
        </w:rPr>
        <w:t>條　本會應於每季</w:t>
      </w:r>
      <w:r>
        <w:rPr>
          <w:rFonts w:hint="eastAsia"/>
        </w:rPr>
        <w:t xml:space="preserve"> (</w:t>
      </w:r>
      <w:r>
        <w:rPr>
          <w:rFonts w:hint="eastAsia"/>
        </w:rPr>
        <w:t>年</w:t>
      </w:r>
      <w:r>
        <w:rPr>
          <w:rFonts w:hint="eastAsia"/>
        </w:rPr>
        <w:t xml:space="preserve">) </w:t>
      </w:r>
      <w:r>
        <w:rPr>
          <w:rFonts w:hint="eastAsia"/>
        </w:rPr>
        <w:t>結束後二十日內，編列該季</w:t>
      </w:r>
      <w:r>
        <w:rPr>
          <w:rFonts w:hint="eastAsia"/>
        </w:rPr>
        <w:t xml:space="preserve"> (</w:t>
      </w:r>
      <w:r>
        <w:rPr>
          <w:rFonts w:hint="eastAsia"/>
        </w:rPr>
        <w:t>年</w:t>
      </w:r>
      <w:r>
        <w:rPr>
          <w:rFonts w:hint="eastAsia"/>
        </w:rPr>
        <w:t xml:space="preserve">) </w:t>
      </w:r>
      <w:r>
        <w:rPr>
          <w:rFonts w:hint="eastAsia"/>
        </w:rPr>
        <w:t>基金收支結算表，送全國聯合會確認後，報請內政部備查並副知各直轄市、縣</w:t>
      </w:r>
      <w:r>
        <w:rPr>
          <w:rFonts w:hint="eastAsia"/>
        </w:rPr>
        <w:t xml:space="preserve"> (</w:t>
      </w:r>
      <w:r>
        <w:rPr>
          <w:rFonts w:hint="eastAsia"/>
        </w:rPr>
        <w:t>市</w:t>
      </w:r>
      <w:r>
        <w:rPr>
          <w:rFonts w:hint="eastAsia"/>
        </w:rPr>
        <w:t xml:space="preserve">) </w:t>
      </w:r>
      <w:r>
        <w:rPr>
          <w:rFonts w:hint="eastAsia"/>
        </w:rPr>
        <w:t>地政士公會。</w:t>
      </w:r>
      <w:r>
        <w:rPr>
          <w:rFonts w:hint="eastAsia"/>
        </w:rPr>
        <w:t xml:space="preserve"> </w:t>
      </w:r>
    </w:p>
    <w:p w:rsidR="003930B2" w:rsidRDefault="003930B2" w:rsidP="003930B2">
      <w:pPr>
        <w:rPr>
          <w:rFonts w:hint="eastAsia"/>
        </w:rPr>
      </w:pPr>
      <w:r>
        <w:rPr>
          <w:rFonts w:hint="eastAsia"/>
        </w:rPr>
        <w:t>第二十一條　全國聯合會受理之代為支付及求償事件，應分別編訂卷宗，並至少保存十五年。</w:t>
      </w:r>
      <w:r>
        <w:rPr>
          <w:rFonts w:hint="eastAsia"/>
        </w:rPr>
        <w:t xml:space="preserve"> </w:t>
      </w:r>
    </w:p>
    <w:p w:rsidR="003930B2" w:rsidRDefault="003930B2" w:rsidP="003930B2">
      <w:pPr>
        <w:rPr>
          <w:rFonts w:hint="eastAsia"/>
        </w:rPr>
      </w:pPr>
      <w:r>
        <w:rPr>
          <w:rFonts w:hint="eastAsia"/>
        </w:rPr>
        <w:t>第二十二條　本辦法自發布日施行。</w:t>
      </w:r>
    </w:p>
    <w:p w:rsidR="003930B2" w:rsidRPr="003930B2" w:rsidRDefault="003930B2" w:rsidP="003930B2"/>
    <w:sectPr w:rsidR="003930B2" w:rsidRPr="003930B2" w:rsidSect="00635BE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30B2"/>
    <w:rsid w:val="003930B2"/>
    <w:rsid w:val="00635BE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BE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2018-08-08T09:29:00Z</dcterms:created>
  <dcterms:modified xsi:type="dcterms:W3CDTF">2018-08-08T09:31:00Z</dcterms:modified>
</cp:coreProperties>
</file>